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EE" w:rsidRPr="00093EEE" w:rsidRDefault="00093EEE" w:rsidP="00093EEE">
      <w:pPr>
        <w:spacing w:after="75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093EEE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br/>
        <w:t>Как "пойти" на каникулы. Вопросы и ответы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подготовили для Вас ответы специалистов на 12 наиболее частых вопросов о налоговых каникулах.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понять, могу ли я взять налоговые каникулы? Что для этого нужно сделать?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Имеете ли Вы право на "каникулы" или нет, зависит от нескольких факторов:</w:t>
      </w: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Вы должны быть впервые зарегистрированным индивидуальным предпринимателем. Если Вы когда-либо раньше были в статусе ИП, впервые зарегистрированным Вы не считаетесь.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От режима налогообложения: под "каникулы" попадают только УСН и патент.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От вида деятельности: право на "каникулы" имеют те, кто осуществляет деятельность в производственной, социальной или научной сферах, а также в сфере бытовых услуг населению. Это указано в областных законах от 12.10.2009 года № 78-оз «Об установлении ставки налога, взимаемого в связи с применением упрощенной системы налогообложения, на территории Ленинградской области» (в ред. областного закона от 20.07.2015 года № 73-оз) и от 07.11.2012 года № 80-оз «О патентной системе налогообложения на территории Ленинградской области». Обратите внимание, что перечни видов деятельности при УСН и при патенте разные!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Доход от вида деятельности, попадающего под налоговые каникулы, должен составлять не менее 70 % от общих доходов предприятия.</w:t>
      </w: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Вы подходите по всем критериям, дополнительно сообщать об этом в налоговую не надо. Вы имеете право не платить налоги в течение двух налоговых периодов. Налог 0% нужно будет указать в декларации при отчете за год.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являюсь учредителем и генеральным директором малого предприятия, могу ли я одновременно оформить ИП? И могу ли использовать налоговые каникулы?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регистрации в качестве ИП руководителя или учредителя ничем не ограничивается, поэтому Вы можете открыть ИП. Если деятельность, которой Вы планируете заняться, попадает под каникулы, то Вы можете ими воспользоваться.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Если я регистрируюсь как ИП впервые и подхожу по всем условиям, как и кому я должен сообщить об этом?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выбора системы налогообложения выбирайте УСН или патент и обязательно уточните в налоговой инспекции, нужно ли дополнительно уведомить налоговые органы о Вашем праве на налоговые каникулы. Хотя налоговая и должна знать, какие ИП могут применять нулевые ставки по налогам, в некоторых инспекциях при выборе системы налогообложения требуют отдельное заявление на "налоговые каникулы".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индивидуальный предприниматель и под "каникулы" попадаю по патенту. Но ведь сам патент стоит денег, тогда как использовать "каникулы"?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Стоимость патента - это и есть налог: налоговая база (потенциально возможный доход), умноженный на 6%. На налоговых каникулах ставка равна 0, значит, налог тоже равен 0. Следовательно, платить ничего не надо.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Должен ли я, находясь на "налоговых каникулах", платить в Пенсионный фонд и другие фонды? И какой процент? Я зарегистрирован как ИП, в штате - 2 наемных работника.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Да, уплата страховых взносов в Пенсионный Фонд, Фонд медицинского страхования, Фонд социального страхования, а также НДФЛ за работников производится в установленном порядке. Кроме того, ИП уплачивает за себя страховые взносы в фиксированном размере, который рассчитывается в соответствии со ст. 430 Налогового Кодекса РФ.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 меня как у ИП два вида деятельности, по обоим применяется УСН, и один из них соответствует условиям налоговых каникул, а другой - нет, могу я применять "каникулы"?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надо посмотреть, сколько процентов составляют доходы по льготному виду деятельности в общем объеме Ваших доходов. Если не менее 70 %, то Вы полностью попадаете под "каникулы".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считать 70% - нужно вычесть из доходов расходы и соотнести с доходами? Эта разница получается гораздо ниже 70%.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считать только по доходам, даже если применяете УСН - доходы минус расходы.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Зарегистрировала ИП три месяца назад, но налоговыми каникулами пока не пользовалась. Основной вид деятельности подпадает под "каникулы", применяю УСН. С какого периода начинается отсчет двух налоговых периодов (двух лет) действия "каникул"? С момента регистрации? Или я могу начать это с 1 января?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Налоговые каникулы действуют в течение двух налоговых, а не календарных периодов. То есть, первый налоговый период у Вас будет 2017 год, второй налоговый период - 2018 год. Налог Вам платить не надо, так как ставка по УСН на "каникулах" равна 0.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Зарегистрировался как ИП два месяца назад, но к работе еще не приступил, с какого времени для начнутся налоговые каникулы?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Вас уже идут налоговые каникулы. Право на освобождение от уплаты налога возникает по факту регистрации как предпринимателя. Начали Вы деятельность или нет - не имеет значения.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Оформила ИП в мае 2016 года, о налоговых каникулах ничего не знала, и никто не подсказал. Работаю по "упрощенке". Как мне теперь оформить налоговые каникулы хотя бы в 2017 году? Нужно ли какое-то заявление или просто подать нулевую декларацию в налоговую?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подаете нулевую декларацию, где будет указано, что Ваша налоговая ставка равна 0.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на налоговых каникулах по основному виду деятельности. Но в первом квартале у меня основной доход стал приносить другой вид деятельности, который к льготным не относится. В этом случае что мне нужно менять?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по льготному виду деятельности Вы не добираете до объема в 70% от общей суммы дохода, то право на каникулы Вы потеряете.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Декларацию подаем 1 раз в год, а как быть с авансовыми платежами? Нужно направить в налоговую инспекцию что-то?</w:t>
      </w:r>
    </w:p>
    <w:p w:rsidR="00093EEE" w:rsidRPr="00093EEE" w:rsidRDefault="00093EEE" w:rsidP="00093EEE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E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Нет, по итогам года направляете декларацию с налоговой ставкой 0%.</w:t>
      </w:r>
    </w:p>
    <w:p w:rsidR="00093EEE" w:rsidRPr="00093EEE" w:rsidRDefault="00093EEE" w:rsidP="00093EEE">
      <w:pPr>
        <w:spacing w:after="15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hyperlink r:id="rId4" w:history="1">
        <w:r w:rsidRPr="00093EEE">
          <w:rPr>
            <w:rFonts w:ascii="Arial" w:eastAsia="Times New Roman" w:hAnsi="Arial" w:cs="Arial"/>
            <w:b/>
            <w:bCs/>
            <w:color w:val="FFFFFF"/>
            <w:sz w:val="30"/>
            <w:szCs w:val="30"/>
            <w:bdr w:val="none" w:sz="0" w:space="0" w:color="auto" w:frame="1"/>
            <w:lang w:eastAsia="ru-RU"/>
          </w:rPr>
          <w:t>Контакты</w:t>
        </w:r>
        <w:r w:rsidRPr="00093EEE">
          <w:rPr>
            <w:rFonts w:ascii="Arial" w:eastAsia="Times New Roman" w:hAnsi="Arial" w:cs="Arial"/>
            <w:color w:val="FFFFFF"/>
            <w:sz w:val="30"/>
            <w:szCs w:val="30"/>
            <w:bdr w:val="none" w:sz="0" w:space="0" w:color="auto" w:frame="1"/>
            <w:lang w:eastAsia="ru-RU"/>
          </w:rPr>
          <w:t> </w:t>
        </w:r>
      </w:hyperlink>
    </w:p>
    <w:p w:rsidR="00607E58" w:rsidRDefault="00607E58">
      <w:bookmarkStart w:id="0" w:name="_GoBack"/>
      <w:bookmarkEnd w:id="0"/>
    </w:p>
    <w:sectPr w:rsidR="00607E58" w:rsidSect="0060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9B3"/>
    <w:rsid w:val="00093EEE"/>
    <w:rsid w:val="00607E58"/>
    <w:rsid w:val="0086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6795C-884E-42E5-A72A-F123C3A9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58"/>
  </w:style>
  <w:style w:type="paragraph" w:styleId="2">
    <w:name w:val="heading 2"/>
    <w:basedOn w:val="a"/>
    <w:link w:val="20"/>
    <w:uiPriority w:val="9"/>
    <w:qFormat/>
    <w:rsid w:val="00093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3EEE"/>
    <w:rPr>
      <w:color w:val="0000FF"/>
      <w:u w:val="single"/>
    </w:rPr>
  </w:style>
  <w:style w:type="character" w:styleId="a5">
    <w:name w:val="Strong"/>
    <w:basedOn w:val="a0"/>
    <w:uiPriority w:val="22"/>
    <w:qFormat/>
    <w:rsid w:val="00093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8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813.ru/info/nalogovye-kanikuly/kak-poyti-na-kanikuly-voprosy-i-otv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2019-01-14T14:22:00Z</dcterms:created>
  <dcterms:modified xsi:type="dcterms:W3CDTF">2019-01-14T14:22:00Z</dcterms:modified>
</cp:coreProperties>
</file>